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3BCA1" w14:textId="77777777" w:rsidR="00635B3D" w:rsidRPr="00812EB1" w:rsidRDefault="00635B3D" w:rsidP="00635B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ЛИЦЕНЗИОННЫЙ (АВТОРСКИЙ) ДОГОВОР №______</w:t>
      </w:r>
    </w:p>
    <w:p w14:paraId="4CC83EE9" w14:textId="77777777" w:rsidR="00635B3D" w:rsidRPr="00812EB1" w:rsidRDefault="00635B3D" w:rsidP="00635B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 передаче исключительных прав на использование произведения</w:t>
      </w:r>
    </w:p>
    <w:p w14:paraId="392242FE" w14:textId="77777777" w:rsidR="00635B3D" w:rsidRPr="00812EB1" w:rsidRDefault="00635B3D" w:rsidP="00635B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3"/>
        <w:gridCol w:w="5494"/>
      </w:tblGrid>
      <w:tr w:rsidR="00635B3D" w:rsidRPr="00F54C88" w14:paraId="286E3BD2" w14:textId="77777777" w:rsidTr="00D73E16">
        <w:tc>
          <w:tcPr>
            <w:tcW w:w="5493" w:type="dxa"/>
          </w:tcPr>
          <w:p w14:paraId="7270D5A6" w14:textId="77777777" w:rsidR="00635B3D" w:rsidRPr="00F54C88" w:rsidRDefault="00635B3D" w:rsidP="00D73E1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54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Томск</w:t>
            </w:r>
          </w:p>
        </w:tc>
        <w:tc>
          <w:tcPr>
            <w:tcW w:w="5494" w:type="dxa"/>
          </w:tcPr>
          <w:p w14:paraId="6DC1372A" w14:textId="481FF89A" w:rsidR="00635B3D" w:rsidRPr="00F54C88" w:rsidRDefault="00635B3D" w:rsidP="00DD34C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54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«____»</w:t>
            </w:r>
            <w:r w:rsidR="00F54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_____20</w:t>
            </w:r>
            <w:r w:rsidRPr="00F54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DD34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F54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14:paraId="27F9C0FB" w14:textId="77777777" w:rsidR="00635B3D" w:rsidRPr="00131625" w:rsidRDefault="00635B3D" w:rsidP="00131625">
      <w:pPr>
        <w:tabs>
          <w:tab w:val="left" w:pos="5107"/>
          <w:tab w:val="left" w:leader="underscore" w:pos="5438"/>
          <w:tab w:val="left" w:leader="underscore" w:pos="7267"/>
          <w:tab w:val="left" w:leader="underscore" w:pos="7992"/>
        </w:tabs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"/>
          <w:szCs w:val="1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635B3D" w:rsidRPr="00812EB1" w14:paraId="7C94B900" w14:textId="77777777" w:rsidTr="00131625">
        <w:trPr>
          <w:trHeight w:val="283"/>
        </w:trPr>
        <w:tc>
          <w:tcPr>
            <w:tcW w:w="10773" w:type="dxa"/>
            <w:tcBorders>
              <w:bottom w:val="single" w:sz="4" w:space="0" w:color="auto"/>
            </w:tcBorders>
            <w:vAlign w:val="bottom"/>
          </w:tcPr>
          <w:p w14:paraId="336D20EB" w14:textId="77777777" w:rsidR="00635B3D" w:rsidRPr="00131625" w:rsidRDefault="00635B3D" w:rsidP="00D73E16">
            <w:pPr>
              <w:tabs>
                <w:tab w:val="left" w:pos="5107"/>
                <w:tab w:val="left" w:leader="underscore" w:pos="5438"/>
                <w:tab w:val="left" w:leader="underscore" w:pos="7267"/>
                <w:tab w:val="left" w:leader="underscore" w:pos="7992"/>
              </w:tabs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14"/>
                <w:szCs w:val="18"/>
                <w:lang w:eastAsia="ru-RU"/>
              </w:rPr>
            </w:pPr>
          </w:p>
        </w:tc>
      </w:tr>
      <w:tr w:rsidR="00131625" w:rsidRPr="00812EB1" w14:paraId="7F4D930C" w14:textId="77777777" w:rsidTr="00131625">
        <w:trPr>
          <w:trHeight w:val="283"/>
        </w:trPr>
        <w:tc>
          <w:tcPr>
            <w:tcW w:w="10773" w:type="dxa"/>
            <w:tcBorders>
              <w:bottom w:val="single" w:sz="4" w:space="0" w:color="auto"/>
            </w:tcBorders>
            <w:vAlign w:val="bottom"/>
          </w:tcPr>
          <w:p w14:paraId="708A28D6" w14:textId="77777777" w:rsidR="00131625" w:rsidRPr="00131625" w:rsidRDefault="00131625" w:rsidP="00D73E16">
            <w:pPr>
              <w:tabs>
                <w:tab w:val="left" w:pos="5107"/>
                <w:tab w:val="left" w:leader="underscore" w:pos="5438"/>
                <w:tab w:val="left" w:leader="underscore" w:pos="7267"/>
                <w:tab w:val="left" w:leader="underscore" w:pos="7992"/>
              </w:tabs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14"/>
                <w:szCs w:val="18"/>
                <w:lang w:eastAsia="ru-RU"/>
              </w:rPr>
            </w:pPr>
          </w:p>
        </w:tc>
      </w:tr>
      <w:tr w:rsidR="00635B3D" w:rsidRPr="00812EB1" w14:paraId="08ACE7E4" w14:textId="77777777" w:rsidTr="00131625">
        <w:tc>
          <w:tcPr>
            <w:tcW w:w="10773" w:type="dxa"/>
            <w:tcBorders>
              <w:top w:val="single" w:sz="4" w:space="0" w:color="auto"/>
            </w:tcBorders>
          </w:tcPr>
          <w:p w14:paraId="5E0F368F" w14:textId="77777777" w:rsidR="00635B3D" w:rsidRPr="00812EB1" w:rsidRDefault="00635B3D" w:rsidP="00D73E16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  <w:t>(Ф.И.О., должность, организация (полностью)</w:t>
            </w:r>
          </w:p>
        </w:tc>
      </w:tr>
    </w:tbl>
    <w:p w14:paraId="6C48C46E" w14:textId="77777777" w:rsidR="00635B3D" w:rsidRPr="00812EB1" w:rsidRDefault="00635B3D" w:rsidP="00635B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12"/>
          <w:szCs w:val="18"/>
          <w:lang w:eastAsia="ru-RU"/>
        </w:rPr>
      </w:pPr>
    </w:p>
    <w:p w14:paraId="3EA4AF6A" w14:textId="7CF85818" w:rsidR="00635B3D" w:rsidRPr="00812EB1" w:rsidRDefault="00635B3D" w:rsidP="00635B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2"/>
          <w:sz w:val="18"/>
          <w:szCs w:val="18"/>
          <w:lang w:eastAsia="ru-RU"/>
        </w:rPr>
      </w:pPr>
      <w:proofErr w:type="gramStart"/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именуемый (-</w:t>
      </w:r>
      <w:proofErr w:type="spellStart"/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ая</w:t>
      </w:r>
      <w:proofErr w:type="spellEnd"/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) в дальнейшем</w:t>
      </w:r>
      <w:r w:rsidRPr="00812EB1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 xml:space="preserve"> «Автор»</w:t>
      </w:r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, с одной стороны, и</w:t>
      </w:r>
      <w:r w:rsidRPr="00812EB1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 xml:space="preserve"> </w:t>
      </w:r>
      <w:r w:rsidRPr="00812EB1">
        <w:rPr>
          <w:rFonts w:ascii="Times New Roman" w:eastAsia="Times New Roman" w:hAnsi="Times New Roman"/>
          <w:bCs/>
          <w:spacing w:val="2"/>
          <w:sz w:val="18"/>
          <w:szCs w:val="18"/>
          <w:lang w:eastAsia="ru-RU"/>
        </w:rPr>
        <w:t xml:space="preserve"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университет», </w:t>
      </w:r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именуемое в дальнейшем</w:t>
      </w:r>
      <w:r w:rsidRPr="00812EB1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 xml:space="preserve"> «Издатель»</w:t>
      </w:r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 xml:space="preserve">, в лице проректора по научной работе </w:t>
      </w:r>
      <w:r w:rsidR="000D680B" w:rsidRPr="000D680B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Волокитина Олега Геннад</w:t>
      </w:r>
      <w:r w:rsidR="007118CA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ь</w:t>
      </w:r>
      <w:r w:rsidR="000D680B" w:rsidRPr="000D680B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 xml:space="preserve">евича, действующего на основании доверенности </w:t>
      </w:r>
      <w:r w:rsidR="00DD34C9" w:rsidRPr="00DD34C9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№ 3285-01-5 от 24.12.2025 г.</w:t>
      </w:r>
      <w:r w:rsidRPr="003556A2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 xml:space="preserve">, с другой стороны, вместе именуемые </w:t>
      </w:r>
      <w:r w:rsidRPr="003556A2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>Стороны,</w:t>
      </w:r>
      <w:r w:rsidRPr="003556A2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 xml:space="preserve"> а по отдельности</w:t>
      </w:r>
      <w:r w:rsidRPr="003556A2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 xml:space="preserve"> – Сторона, </w:t>
      </w:r>
      <w:r w:rsidRPr="003556A2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заключили настоящий договор (далее – «</w:t>
      </w:r>
      <w:r w:rsidRPr="003556A2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>Договор</w:t>
      </w:r>
      <w:r w:rsidRPr="003556A2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») о нижеследующем:</w:t>
      </w:r>
      <w:proofErr w:type="gramEnd"/>
    </w:p>
    <w:p w14:paraId="4EEA4E4C" w14:textId="77777777" w:rsidR="00635B3D" w:rsidRPr="00A875F2" w:rsidRDefault="00635B3D" w:rsidP="00A875F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A875F2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Предмет Договора</w:t>
      </w:r>
    </w:p>
    <w:p w14:paraId="0DCA9CD1" w14:textId="059D0C6B" w:rsidR="00A875F2" w:rsidRDefault="00A875F2" w:rsidP="009F7FCA">
      <w:pPr>
        <w:pBdr>
          <w:bottom w:val="single" w:sz="4" w:space="1" w:color="auto"/>
        </w:pBdr>
        <w:ind w:left="36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1.1.</w:t>
      </w:r>
      <w:r w:rsidR="002F19E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A875F2">
        <w:rPr>
          <w:rFonts w:ascii="Times New Roman" w:eastAsia="Times New Roman" w:hAnsi="Times New Roman"/>
          <w:sz w:val="18"/>
          <w:szCs w:val="18"/>
          <w:lang w:eastAsia="ru-RU"/>
        </w:rPr>
        <w:t xml:space="preserve">Автор безвозмездно предоставляет Издателю исключительные права, перечисленные в п. 2.1, на использование произведения (Доклад), представленного на </w:t>
      </w:r>
      <w:r w:rsidR="002F19E7">
        <w:rPr>
          <w:rFonts w:ascii="Times New Roman" w:eastAsia="Times New Roman" w:hAnsi="Times New Roman"/>
          <w:sz w:val="18"/>
          <w:szCs w:val="18"/>
          <w:lang w:eastAsia="ru-RU"/>
        </w:rPr>
        <w:t>7</w:t>
      </w:r>
      <w:r w:rsidR="00DD34C9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bookmarkStart w:id="0" w:name="_GoBack"/>
      <w:bookmarkEnd w:id="0"/>
      <w:r w:rsidRPr="00A875F2">
        <w:rPr>
          <w:rFonts w:ascii="Times New Roman" w:eastAsia="Times New Roman" w:hAnsi="Times New Roman"/>
          <w:sz w:val="18"/>
          <w:szCs w:val="18"/>
          <w:lang w:eastAsia="ru-RU"/>
        </w:rPr>
        <w:t>-й Университетской научно-</w:t>
      </w:r>
      <w:r w:rsidR="0096760A">
        <w:rPr>
          <w:rFonts w:ascii="Times New Roman" w:eastAsia="Times New Roman" w:hAnsi="Times New Roman"/>
          <w:sz w:val="18"/>
          <w:szCs w:val="18"/>
          <w:lang w:eastAsia="ru-RU"/>
        </w:rPr>
        <w:t>технической</w:t>
      </w:r>
      <w:r w:rsidRPr="00A875F2">
        <w:rPr>
          <w:rFonts w:ascii="Times New Roman" w:eastAsia="Times New Roman" w:hAnsi="Times New Roman"/>
          <w:sz w:val="18"/>
          <w:szCs w:val="18"/>
          <w:lang w:eastAsia="ru-RU"/>
        </w:rPr>
        <w:t xml:space="preserve"> конференции студентов и молодых ученых</w:t>
      </w:r>
    </w:p>
    <w:p w14:paraId="30EEC449" w14:textId="77777777" w:rsidR="00A875F2" w:rsidRDefault="00A875F2" w:rsidP="009F7FCA">
      <w:pPr>
        <w:pBdr>
          <w:bottom w:val="single" w:sz="4" w:space="1" w:color="auto"/>
        </w:pBdr>
        <w:ind w:left="360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2ECED80" w14:textId="77777777" w:rsidR="00A875F2" w:rsidRDefault="00A875F2" w:rsidP="00A875F2">
      <w:pPr>
        <w:pStyle w:val="a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A875F2">
        <w:rPr>
          <w:rFonts w:ascii="Times New Roman" w:eastAsia="Times New Roman" w:hAnsi="Times New Roman"/>
          <w:sz w:val="18"/>
          <w:szCs w:val="18"/>
          <w:lang w:eastAsia="ru-RU"/>
        </w:rPr>
        <w:t>(Название произведения)</w:t>
      </w:r>
    </w:p>
    <w:p w14:paraId="66601E31" w14:textId="77777777" w:rsidR="00A875F2" w:rsidRDefault="00A875F2" w:rsidP="00A875F2">
      <w:pPr>
        <w:pStyle w:val="a3"/>
        <w:jc w:val="center"/>
      </w:pPr>
    </w:p>
    <w:p w14:paraId="10731DB6" w14:textId="77777777" w:rsidR="00635B3D" w:rsidRPr="00812EB1" w:rsidRDefault="00635B3D" w:rsidP="00635B3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1.2. Использование </w:t>
      </w:r>
      <w:r w:rsidR="0002125B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осуществляется в обусловленных настоящим Договором пределах.</w:t>
      </w:r>
    </w:p>
    <w:p w14:paraId="2B4795C7" w14:textId="77777777"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2. Права и обязанности Сторон</w:t>
      </w:r>
    </w:p>
    <w:p w14:paraId="7449B1C8" w14:textId="77777777" w:rsidR="00635B3D" w:rsidRPr="00812EB1" w:rsidRDefault="00635B3D" w:rsidP="00635B3D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2.1. По настоящему договору Автор предоставляет Издателю следующие права:</w:t>
      </w:r>
    </w:p>
    <w:p w14:paraId="4A36323A" w14:textId="77777777"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2.1.1. Право на воспроизведение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или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его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части в печатной версии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издания</w:t>
      </w:r>
      <w:r w:rsidR="00E46AE7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выпускаемо</w:t>
      </w:r>
      <w:r w:rsidR="00E46AE7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университетом, а также опубликование, тиражирование или иное размножение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без ограничения тиража экземпляров, в том числе на электронных носителях, в электронных сетях и базах данных;</w:t>
      </w:r>
    </w:p>
    <w:p w14:paraId="1C31BC8E" w14:textId="17B882D1"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2.1.2. Право на распространение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любым способом, с соблюдением соответствующих положений ГК РФ (ч. </w:t>
      </w:r>
      <w:r w:rsidRPr="00812EB1">
        <w:rPr>
          <w:rFonts w:ascii="Times New Roman" w:eastAsia="Times New Roman" w:hAnsi="Times New Roman"/>
          <w:sz w:val="18"/>
          <w:szCs w:val="18"/>
          <w:lang w:val="en-US" w:eastAsia="ru-RU"/>
        </w:rPr>
        <w:t>IV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, гл.</w:t>
      </w:r>
      <w:r w:rsidR="0032695F">
        <w:rPr>
          <w:rFonts w:ascii="Times New Roman" w:eastAsia="Times New Roman" w:hAnsi="Times New Roman"/>
          <w:sz w:val="18"/>
          <w:szCs w:val="18"/>
          <w:lang w:eastAsia="ru-RU"/>
        </w:rPr>
        <w:t> 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70 «Авторские права») и с обязательным указанием информации об авторах, ссылкой на Издателя);</w:t>
      </w:r>
    </w:p>
    <w:p w14:paraId="3B1B5320" w14:textId="77777777"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2.1.3. Право на перевод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с информацией об авторских правах;</w:t>
      </w:r>
    </w:p>
    <w:p w14:paraId="2250CDAA" w14:textId="77777777"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2.1.4. Право на публичный показ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 и его демонстрацию;</w:t>
      </w:r>
    </w:p>
    <w:p w14:paraId="10EEC0D6" w14:textId="77777777"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2.1.5. Автор оставляет за Издателем право (дает согласие) на использование и распространение информации о персональных данных Автора в пределах исполнения обязательств по публикации произведения.</w:t>
      </w:r>
    </w:p>
    <w:p w14:paraId="32688F8F" w14:textId="77777777"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2.2. Автор предоставляет Издателю право на заключение </w:t>
      </w:r>
      <w:proofErr w:type="spellStart"/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сублицензионных</w:t>
      </w:r>
      <w:proofErr w:type="spellEnd"/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договоров, т.е. договоров на предоставление прав на использование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, перечисленных в п. 2.1, третьим лицам без выплаты Автору вознаграждения. </w:t>
      </w:r>
    </w:p>
    <w:p w14:paraId="7058352A" w14:textId="4883CF25" w:rsidR="00635B3D" w:rsidRPr="00812EB1" w:rsidRDefault="00635B3D" w:rsidP="00635B3D">
      <w:pPr>
        <w:tabs>
          <w:tab w:val="left" w:pos="710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2.3. Автор гарантирует наличие у него прав на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произведение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и что использование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на условиях настоящего Договора не</w:t>
      </w:r>
      <w:r w:rsidR="0032695F">
        <w:rPr>
          <w:rFonts w:ascii="Times New Roman" w:eastAsia="Times New Roman" w:hAnsi="Times New Roman"/>
          <w:sz w:val="18"/>
          <w:szCs w:val="18"/>
          <w:lang w:eastAsia="ru-RU"/>
        </w:rPr>
        <w:t> 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приведет к нарушению прав третьих лиц.</w:t>
      </w:r>
    </w:p>
    <w:p w14:paraId="02FC92C2" w14:textId="5DBB60D1" w:rsidR="00635B3D" w:rsidRPr="00812EB1" w:rsidRDefault="00635B3D" w:rsidP="00635B3D">
      <w:pPr>
        <w:tabs>
          <w:tab w:val="left" w:pos="710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2.4. Автор предоставляет для рассмотрения Издателю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произведение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в печатной и электронной версии. Издатель принимает решение о</w:t>
      </w:r>
      <w:r w:rsidR="0032695F">
        <w:rPr>
          <w:rFonts w:ascii="Times New Roman" w:eastAsia="Times New Roman" w:hAnsi="Times New Roman"/>
          <w:sz w:val="18"/>
          <w:szCs w:val="18"/>
          <w:lang w:eastAsia="ru-RU"/>
        </w:rPr>
        <w:t> 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принятии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к печати по итогам е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рассмотрения на соответствие требованиям</w:t>
      </w:r>
      <w:r w:rsidR="00824BF5">
        <w:rPr>
          <w:rFonts w:ascii="Times New Roman" w:eastAsia="Times New Roman" w:hAnsi="Times New Roman"/>
          <w:sz w:val="18"/>
          <w:szCs w:val="18"/>
          <w:lang w:eastAsia="ru-RU"/>
        </w:rPr>
        <w:t xml:space="preserve"> оргкомитетом</w:t>
      </w:r>
      <w:r w:rsidR="008B579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в течение пятнадцати рабочих дней.</w:t>
      </w:r>
    </w:p>
    <w:p w14:paraId="2E96D1C1" w14:textId="77777777"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3. Срок и территория, на которые передаются права</w:t>
      </w:r>
    </w:p>
    <w:p w14:paraId="6AF99235" w14:textId="597F1AC7" w:rsidR="00635B3D" w:rsidRPr="002149A2" w:rsidRDefault="00635B3D" w:rsidP="00635B3D">
      <w:pPr>
        <w:tabs>
          <w:tab w:val="left" w:pos="725"/>
          <w:tab w:val="left" w:leader="underscore" w:pos="2650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149A2">
        <w:rPr>
          <w:rFonts w:ascii="Times New Roman" w:eastAsia="Times New Roman" w:hAnsi="Times New Roman"/>
          <w:sz w:val="18"/>
          <w:szCs w:val="18"/>
          <w:lang w:eastAsia="ru-RU"/>
        </w:rPr>
        <w:t>3.1. Права по настоящему Договору предоставляются в течение всего срока действия исключительных прав (ст. 1281 ГК РФ), начиная с</w:t>
      </w:r>
      <w:r w:rsidR="0032695F">
        <w:rPr>
          <w:rFonts w:ascii="Times New Roman" w:eastAsia="Times New Roman" w:hAnsi="Times New Roman"/>
          <w:sz w:val="18"/>
          <w:szCs w:val="18"/>
          <w:lang w:eastAsia="ru-RU"/>
        </w:rPr>
        <w:t> </w:t>
      </w:r>
      <w:r w:rsidRPr="002149A2">
        <w:rPr>
          <w:rFonts w:ascii="Times New Roman" w:eastAsia="Times New Roman" w:hAnsi="Times New Roman"/>
          <w:iCs/>
          <w:spacing w:val="10"/>
          <w:sz w:val="18"/>
          <w:szCs w:val="18"/>
          <w:lang w:eastAsia="ru-RU"/>
        </w:rPr>
        <w:t>даты подписания Договора.</w:t>
      </w:r>
    </w:p>
    <w:p w14:paraId="036AFBD6" w14:textId="77777777" w:rsidR="00635B3D" w:rsidRPr="00812EB1" w:rsidRDefault="00635B3D" w:rsidP="00635B3D">
      <w:pPr>
        <w:tabs>
          <w:tab w:val="left" w:pos="725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3.2. Права по настоящему Договору предоставляются на территории РФ и всех стран мира.</w:t>
      </w:r>
    </w:p>
    <w:p w14:paraId="3A4BE888" w14:textId="77777777"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4. Ответственность сторон</w:t>
      </w:r>
    </w:p>
    <w:p w14:paraId="0D246E32" w14:textId="77777777" w:rsidR="00635B3D" w:rsidRPr="00812EB1" w:rsidRDefault="00635B3D" w:rsidP="00635B3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4.1. Ответственность Сторон определяется в соответствии с действующим законодательством РФ.</w:t>
      </w:r>
    </w:p>
    <w:p w14:paraId="49A41DE6" w14:textId="77777777"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5. Разрешение споров</w:t>
      </w:r>
    </w:p>
    <w:p w14:paraId="381BE110" w14:textId="77777777" w:rsidR="00635B3D" w:rsidRPr="00812EB1" w:rsidRDefault="00635B3D" w:rsidP="00635B3D">
      <w:pPr>
        <w:tabs>
          <w:tab w:val="left" w:pos="706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5.1. Все споры и разногласия, которые могут возникнуть между Сторонами по вопросам, не нашедшим своего отражения в тексте данного Договора, будут разрешаться путем переговоров на основе действующего законодательства и обычаев делового оборота.</w:t>
      </w:r>
    </w:p>
    <w:p w14:paraId="2095FADB" w14:textId="77777777" w:rsidR="00635B3D" w:rsidRPr="00812EB1" w:rsidRDefault="00635B3D" w:rsidP="00635B3D">
      <w:pPr>
        <w:tabs>
          <w:tab w:val="left" w:pos="706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5.2. При неурегулировании в процес</w:t>
      </w:r>
      <w:r w:rsidR="00541B09">
        <w:rPr>
          <w:rFonts w:ascii="Times New Roman" w:eastAsia="Times New Roman" w:hAnsi="Times New Roman"/>
          <w:sz w:val="18"/>
          <w:szCs w:val="18"/>
          <w:lang w:eastAsia="ru-RU"/>
        </w:rPr>
        <w:t>се переговоров спорных вопросов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споры разрешаются в судебном порядке.</w:t>
      </w:r>
    </w:p>
    <w:p w14:paraId="34C56772" w14:textId="77777777"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6. Заключительные положения</w:t>
      </w:r>
    </w:p>
    <w:p w14:paraId="141E499F" w14:textId="77777777"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6.1. Настоящий Договор вступает в силу с момента подписания его Сторонами и действует в течение всего срока действия исключительных прав (ст. 1281 ГК РФ).</w:t>
      </w:r>
    </w:p>
    <w:p w14:paraId="68FB1DFE" w14:textId="77777777"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6.2. Настоящий Договор является актом приема-передачи.</w:t>
      </w:r>
    </w:p>
    <w:p w14:paraId="04BA9330" w14:textId="77777777"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6.3. Во всем остальном, что не предусмотрено настоящим Договором, Стороны руководствуются действующим законодательством.</w:t>
      </w:r>
    </w:p>
    <w:p w14:paraId="04AD39DC" w14:textId="77777777"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6.4. Любые изменения и дополнения к настоящему Договору действительны при условии, если они совершены в письменной форме и</w:t>
      </w:r>
      <w:r w:rsidR="00541B09">
        <w:rPr>
          <w:rFonts w:ascii="Times New Roman" w:eastAsia="Times New Roman" w:hAnsi="Times New Roman"/>
          <w:sz w:val="18"/>
          <w:szCs w:val="18"/>
          <w:lang w:eastAsia="ru-RU"/>
        </w:rPr>
        <w:t> 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подписаны Сторонами.</w:t>
      </w:r>
    </w:p>
    <w:p w14:paraId="049160DA" w14:textId="77777777"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6.5. Стороны вправе расторгнуть Договор по взаимному письменному соглашению.</w:t>
      </w:r>
    </w:p>
    <w:p w14:paraId="583D39F3" w14:textId="77777777"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6.6. Договор составлен в двух экземплярах, по одному для каждой из сторон.</w:t>
      </w:r>
    </w:p>
    <w:p w14:paraId="3FE5064E" w14:textId="77777777"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0"/>
          <w:szCs w:val="18"/>
          <w:lang w:eastAsia="ru-RU"/>
        </w:rPr>
      </w:pPr>
    </w:p>
    <w:p w14:paraId="502FAECF" w14:textId="77777777"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7. Адреса и реквизиты сторон</w:t>
      </w:r>
    </w:p>
    <w:tbl>
      <w:tblPr>
        <w:tblW w:w="10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4"/>
        <w:gridCol w:w="7"/>
        <w:gridCol w:w="1267"/>
        <w:gridCol w:w="9"/>
        <w:gridCol w:w="1418"/>
        <w:gridCol w:w="1559"/>
        <w:gridCol w:w="2765"/>
        <w:gridCol w:w="2233"/>
      </w:tblGrid>
      <w:tr w:rsidR="00635B3D" w:rsidRPr="00812EB1" w14:paraId="4E5165D7" w14:textId="77777777" w:rsidTr="00D73E16">
        <w:trPr>
          <w:trHeight w:val="1697"/>
        </w:trPr>
        <w:tc>
          <w:tcPr>
            <w:tcW w:w="4395" w:type="dxa"/>
            <w:gridSpan w:val="5"/>
          </w:tcPr>
          <w:p w14:paraId="5052182F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ИЗДАТЕЛЬ:</w:t>
            </w:r>
          </w:p>
          <w:p w14:paraId="7876ACDF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ФГБОУ ВО «Томский государственный 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архитектурно-строительный университет»</w:t>
            </w:r>
          </w:p>
          <w:p w14:paraId="7BD2D321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7020000080 КПП 701701001</w:t>
            </w:r>
          </w:p>
          <w:p w14:paraId="61FA9D63" w14:textId="7C3327DF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Адрес: 634003, Томская обл.,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г. Томск, пл. Соляная, 2.</w:t>
            </w:r>
          </w:p>
        </w:tc>
        <w:tc>
          <w:tcPr>
            <w:tcW w:w="6557" w:type="dxa"/>
            <w:gridSpan w:val="3"/>
          </w:tcPr>
          <w:p w14:paraId="6674B74E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АВТОР:</w:t>
            </w:r>
          </w:p>
          <w:p w14:paraId="26A90B19" w14:textId="26F0DE26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Ф.И.О. (полностью):</w:t>
            </w:r>
            <w:r w:rsidR="003269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</w:t>
            </w:r>
          </w:p>
          <w:p w14:paraId="3E1B76CE" w14:textId="7A1CF46C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Домашний адрес: _____________________________________________________ </w:t>
            </w:r>
          </w:p>
          <w:p w14:paraId="3EA98392" w14:textId="3757FD58" w:rsidR="00635B3D" w:rsidRPr="00812EB1" w:rsidRDefault="001475A9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 (дом.,</w:t>
            </w:r>
            <w:r w:rsidR="00635B3D"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раб.)</w:t>
            </w:r>
            <w:r w:rsidR="003269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5B3D"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   Мобильный тел.</w:t>
            </w:r>
            <w:r w:rsidR="003269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5B3D"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__________________________ </w:t>
            </w:r>
          </w:p>
          <w:p w14:paraId="08293D80" w14:textId="459EDF7A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="003269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</w:t>
            </w:r>
          </w:p>
          <w:p w14:paraId="31291997" w14:textId="73893A2C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паспорт: серия _______№ __________, выдан _____________________________</w:t>
            </w:r>
          </w:p>
          <w:p w14:paraId="10C77147" w14:textId="7289AE4E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____________________________________________________________________</w:t>
            </w:r>
          </w:p>
        </w:tc>
      </w:tr>
      <w:tr w:rsidR="00635B3D" w:rsidRPr="00812EB1" w14:paraId="3C5AC153" w14:textId="77777777" w:rsidTr="00D73E16">
        <w:trPr>
          <w:trHeight w:val="227"/>
        </w:trPr>
        <w:tc>
          <w:tcPr>
            <w:tcW w:w="1701" w:type="dxa"/>
            <w:gridSpan w:val="2"/>
            <w:vAlign w:val="bottom"/>
          </w:tcPr>
          <w:p w14:paraId="23BCDA06" w14:textId="77777777" w:rsidR="00635B3D" w:rsidRPr="00812EB1" w:rsidRDefault="00635B3D" w:rsidP="00AE4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Проректор 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 научной работе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1F04E7C2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1A3BAD35" w14:textId="38C5D926" w:rsidR="00635B3D" w:rsidRPr="00812EB1" w:rsidRDefault="000D680B" w:rsidP="00D73E16">
            <w:pPr>
              <w:widowControl w:val="0"/>
              <w:autoSpaceDE w:val="0"/>
              <w:autoSpaceDN w:val="0"/>
              <w:adjustRightInd w:val="0"/>
              <w:ind w:left="34" w:right="-25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68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О.Г. Волокитин</w:t>
            </w:r>
          </w:p>
        </w:tc>
        <w:tc>
          <w:tcPr>
            <w:tcW w:w="1559" w:type="dxa"/>
            <w:vAlign w:val="bottom"/>
          </w:tcPr>
          <w:p w14:paraId="7E7098C6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vAlign w:val="bottom"/>
          </w:tcPr>
          <w:p w14:paraId="40A1F1EB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3" w:type="dxa"/>
            <w:vAlign w:val="bottom"/>
          </w:tcPr>
          <w:p w14:paraId="1FCAA64E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35B3D" w:rsidRPr="00812EB1" w14:paraId="370BA8BB" w14:textId="77777777" w:rsidTr="000D680B">
        <w:trPr>
          <w:trHeight w:val="227"/>
        </w:trPr>
        <w:tc>
          <w:tcPr>
            <w:tcW w:w="1694" w:type="dxa"/>
          </w:tcPr>
          <w:p w14:paraId="00B74F78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14:paraId="1370588F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27" w:type="dxa"/>
            <w:gridSpan w:val="2"/>
          </w:tcPr>
          <w:p w14:paraId="58020EA3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14:paraId="61F85A64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0FB0A851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  <w:t>подпись</w:t>
            </w:r>
          </w:p>
        </w:tc>
        <w:tc>
          <w:tcPr>
            <w:tcW w:w="2233" w:type="dxa"/>
          </w:tcPr>
          <w:p w14:paraId="0735D3D1" w14:textId="77777777"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  <w:t>ФИО</w:t>
            </w:r>
          </w:p>
        </w:tc>
      </w:tr>
    </w:tbl>
    <w:p w14:paraId="5554E36D" w14:textId="77777777" w:rsidR="00243FE4" w:rsidRPr="002149A2" w:rsidRDefault="00243FE4" w:rsidP="00635B3D">
      <w:pPr>
        <w:rPr>
          <w:sz w:val="6"/>
          <w:szCs w:val="16"/>
        </w:rPr>
      </w:pPr>
    </w:p>
    <w:sectPr w:rsidR="00243FE4" w:rsidRPr="002149A2" w:rsidSect="00635B3D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03E37"/>
    <w:multiLevelType w:val="hybridMultilevel"/>
    <w:tmpl w:val="FDEC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3D"/>
    <w:rsid w:val="0002125B"/>
    <w:rsid w:val="00051DDC"/>
    <w:rsid w:val="000D680B"/>
    <w:rsid w:val="00131625"/>
    <w:rsid w:val="001475A9"/>
    <w:rsid w:val="00166901"/>
    <w:rsid w:val="00175D36"/>
    <w:rsid w:val="001D1F50"/>
    <w:rsid w:val="002149A2"/>
    <w:rsid w:val="00220382"/>
    <w:rsid w:val="00224D4F"/>
    <w:rsid w:val="00243FE4"/>
    <w:rsid w:val="002F19E7"/>
    <w:rsid w:val="00306032"/>
    <w:rsid w:val="00312FA7"/>
    <w:rsid w:val="0032695F"/>
    <w:rsid w:val="003556A2"/>
    <w:rsid w:val="003D3732"/>
    <w:rsid w:val="00541B09"/>
    <w:rsid w:val="005819D2"/>
    <w:rsid w:val="00635B3D"/>
    <w:rsid w:val="0071041B"/>
    <w:rsid w:val="007118CA"/>
    <w:rsid w:val="00824BF5"/>
    <w:rsid w:val="008B5796"/>
    <w:rsid w:val="0094329C"/>
    <w:rsid w:val="0096760A"/>
    <w:rsid w:val="009F7FCA"/>
    <w:rsid w:val="00A875F2"/>
    <w:rsid w:val="00AE4808"/>
    <w:rsid w:val="00B11EE8"/>
    <w:rsid w:val="00DD34C9"/>
    <w:rsid w:val="00E46AE7"/>
    <w:rsid w:val="00E912FB"/>
    <w:rsid w:val="00F43446"/>
    <w:rsid w:val="00F54C88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B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kern w:val="3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3D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kern w:val="3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3D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Kuleshova</cp:lastModifiedBy>
  <cp:revision>2</cp:revision>
  <cp:lastPrinted>2025-03-13T05:04:00Z</cp:lastPrinted>
  <dcterms:created xsi:type="dcterms:W3CDTF">2026-01-29T07:51:00Z</dcterms:created>
  <dcterms:modified xsi:type="dcterms:W3CDTF">2026-01-29T07:51:00Z</dcterms:modified>
</cp:coreProperties>
</file>